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15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829"/>
        <w:gridCol w:w="4875"/>
        <w:gridCol w:w="3020"/>
        <w:gridCol w:w="2435"/>
      </w:tblGrid>
      <w:tr w:rsidR="002D4EB3" w:rsidTr="004A1C32">
        <w:trPr>
          <w:trHeight w:val="1052"/>
        </w:trPr>
        <w:tc>
          <w:tcPr>
            <w:tcW w:w="182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000000" w:fill="FFFFFF"/>
          </w:tcPr>
          <w:p w:rsidR="002D4EB3" w:rsidRDefault="003A2D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5A9C57B3" wp14:editId="3ADD4CE3">
                  <wp:extent cx="847725" cy="8477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000000" w:fill="FFFFFF"/>
          </w:tcPr>
          <w:p w:rsidR="002D4EB3" w:rsidRDefault="002D4EB3">
            <w:pPr>
              <w:widowControl w:val="0"/>
              <w:tabs>
                <w:tab w:val="left" w:pos="213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  <w:p w:rsidR="002D4EB3" w:rsidRDefault="003A2D02">
            <w:pPr>
              <w:widowControl w:val="0"/>
              <w:tabs>
                <w:tab w:val="left" w:pos="213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aps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Пит</w:t>
            </w:r>
            <w:bookmarkStart w:id="0" w:name="_GoBack"/>
            <w:bookmarkEnd w:id="0"/>
            <w:r>
              <w:rPr>
                <w:rFonts w:ascii="Calibri" w:hAnsi="Calibri" w:cs="Calibri"/>
                <w:sz w:val="28"/>
                <w:szCs w:val="28"/>
              </w:rPr>
              <w:t>омник</w:t>
            </w:r>
            <w:r w:rsidRPr="004A1C32">
              <w:rPr>
                <w:rFonts w:ascii="Calibri" w:hAnsi="Calibri" w:cs="Calibr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en-US"/>
              </w:rPr>
              <w:t>«</w:t>
            </w:r>
            <w:r>
              <w:rPr>
                <w:rFonts w:ascii="Calibri" w:hAnsi="Calibri" w:cs="Calibri"/>
                <w:sz w:val="28"/>
                <w:szCs w:val="28"/>
              </w:rPr>
              <w:t>Кедр</w:t>
            </w:r>
            <w:r w:rsidRPr="004A1C32">
              <w:rPr>
                <w:rFonts w:ascii="Calibri" w:hAnsi="Calibri" w:cs="Calibri"/>
                <w:caps/>
                <w:sz w:val="28"/>
                <w:szCs w:val="28"/>
                <w:lang w:val="en-US"/>
              </w:rPr>
              <w:t>18</w:t>
            </w:r>
            <w:r>
              <w:rPr>
                <w:rFonts w:ascii="Calibri" w:hAnsi="Calibri" w:cs="Calibri"/>
                <w:caps/>
                <w:sz w:val="28"/>
                <w:szCs w:val="28"/>
                <w:lang w:val="en-US"/>
              </w:rPr>
              <w:t>»</w:t>
            </w:r>
          </w:p>
          <w:p w:rsidR="002D4EB3" w:rsidRPr="004A1C32" w:rsidRDefault="003A2D02">
            <w:pPr>
              <w:widowControl w:val="0"/>
              <w:tabs>
                <w:tab w:val="left" w:pos="213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Сайт</w:t>
            </w:r>
            <w:r w:rsidRPr="004A1C32">
              <w:rPr>
                <w:rFonts w:ascii="Calibri" w:hAnsi="Calibri" w:cs="Calibri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Calibri" w:hAnsi="Calibri" w:cs="Calibri"/>
                <w:sz w:val="28"/>
                <w:szCs w:val="28"/>
              </w:rPr>
              <w:t>кедр</w:t>
            </w:r>
            <w:r w:rsidRPr="004A1C32">
              <w:rPr>
                <w:rFonts w:ascii="Calibri" w:hAnsi="Calibri" w:cs="Calibri"/>
                <w:sz w:val="28"/>
                <w:szCs w:val="28"/>
                <w:lang w:val="en-US"/>
              </w:rPr>
              <w:t>18.</w:t>
            </w:r>
            <w:r>
              <w:rPr>
                <w:rFonts w:ascii="Calibri" w:hAnsi="Calibri" w:cs="Calibri"/>
                <w:sz w:val="28"/>
                <w:szCs w:val="28"/>
              </w:rPr>
              <w:t>рф</w:t>
            </w:r>
          </w:p>
          <w:p w:rsidR="002D4EB3" w:rsidRDefault="003A2D02">
            <w:pPr>
              <w:widowControl w:val="0"/>
              <w:tabs>
                <w:tab w:val="left" w:pos="213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E-mail: kedr18@domrad.ru</w:t>
            </w:r>
          </w:p>
        </w:tc>
        <w:tc>
          <w:tcPr>
            <w:tcW w:w="5455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000000" w:fill="FFFFFF"/>
          </w:tcPr>
          <w:p w:rsidR="002D4EB3" w:rsidRDefault="002D4E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  <w:p w:rsidR="002D4EB3" w:rsidRDefault="002D4E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32"/>
                <w:szCs w:val="32"/>
                <w:lang w:val="en-US"/>
              </w:rPr>
            </w:pPr>
          </w:p>
          <w:p w:rsidR="002D4EB3" w:rsidRDefault="003A2D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Руководителю </w:t>
            </w:r>
          </w:p>
        </w:tc>
      </w:tr>
      <w:tr w:rsidR="002D4EB3" w:rsidRPr="004A1C32" w:rsidTr="004A1C32">
        <w:trPr>
          <w:gridAfter w:val="1"/>
          <w:wAfter w:w="2435" w:type="dxa"/>
          <w:trHeight w:val="1852"/>
        </w:trPr>
        <w:tc>
          <w:tcPr>
            <w:tcW w:w="9724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000000" w:fill="FFFFFF"/>
          </w:tcPr>
          <w:p w:rsidR="002D4EB3" w:rsidRDefault="003A2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ИП Игнатьев Алексей Геннадьевич </w:t>
            </w:r>
          </w:p>
          <w:p w:rsidR="002D4EB3" w:rsidRDefault="003A2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ОГРНИП310184011800066, ИНН183400930673</w:t>
            </w:r>
          </w:p>
          <w:p w:rsidR="002D4EB3" w:rsidRDefault="003A2D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Calibri" w:hAnsi="Calibri" w:cs="Calibri"/>
              </w:rPr>
            </w:pPr>
            <w:r w:rsidRPr="004A1C32">
              <w:rPr>
                <w:rFonts w:ascii="Calibri" w:hAnsi="Calibri" w:cs="Calibri"/>
              </w:rPr>
              <w:t xml:space="preserve">426053, </w:t>
            </w:r>
            <w:r>
              <w:rPr>
                <w:rFonts w:ascii="Calibri" w:hAnsi="Calibri" w:cs="Calibri"/>
              </w:rPr>
              <w:t>УР, г.Ижевск, ул.Ворошилова, 83-35,</w:t>
            </w:r>
          </w:p>
          <w:p w:rsidR="002D4EB3" w:rsidRDefault="003A2D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тел.: 8-912-765-71-38</w:t>
            </w:r>
          </w:p>
          <w:p w:rsidR="002D4EB3" w:rsidRPr="00405393" w:rsidRDefault="003A2D02" w:rsidP="004A1C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исх. </w:t>
            </w:r>
            <w:r>
              <w:rPr>
                <w:rFonts w:ascii="Segoe UI Symbol" w:hAnsi="Segoe UI Symbol" w:cs="Segoe UI Symbol"/>
              </w:rPr>
              <w:t>№</w:t>
            </w:r>
            <w:r>
              <w:rPr>
                <w:rFonts w:ascii="Calibri" w:hAnsi="Calibri" w:cs="Calibri"/>
              </w:rPr>
              <w:t xml:space="preserve"> 95 от </w:t>
            </w:r>
            <w:r w:rsidRPr="004A1C32">
              <w:rPr>
                <w:rFonts w:ascii="Calibri" w:hAnsi="Calibri" w:cs="Calibri"/>
              </w:rPr>
              <w:t>«</w:t>
            </w:r>
            <w:r>
              <w:rPr>
                <w:rFonts w:ascii="Calibri" w:hAnsi="Calibri" w:cs="Calibri"/>
              </w:rPr>
              <w:t>10</w:t>
            </w:r>
            <w:r w:rsidRPr="004A1C32">
              <w:rPr>
                <w:rFonts w:ascii="Calibri" w:hAnsi="Calibri" w:cs="Calibri"/>
              </w:rPr>
              <w:t xml:space="preserve">» </w:t>
            </w:r>
            <w:r w:rsidR="004A1C32">
              <w:rPr>
                <w:rFonts w:ascii="Calibri" w:hAnsi="Calibri" w:cs="Calibri"/>
              </w:rPr>
              <w:t>марта 2025г.</w:t>
            </w:r>
          </w:p>
        </w:tc>
      </w:tr>
    </w:tbl>
    <w:p w:rsidR="002D4EB3" w:rsidRPr="004A1C32" w:rsidRDefault="003A2D02">
      <w:pPr>
        <w:widowControl w:val="0"/>
        <w:autoSpaceDE w:val="0"/>
        <w:autoSpaceDN w:val="0"/>
        <w:adjustRightInd w:val="0"/>
        <w:spacing w:after="0" w:line="259" w:lineRule="atLeas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4A1C32">
        <w:rPr>
          <w:rFonts w:ascii="Times New Roman" w:hAnsi="Times New Roman" w:cs="Times New Roman"/>
          <w:sz w:val="24"/>
          <w:szCs w:val="24"/>
        </w:rPr>
        <w:t xml:space="preserve"> Коммерческое предложение!</w:t>
      </w:r>
    </w:p>
    <w:p w:rsidR="002D4EB3" w:rsidRPr="004A1C32" w:rsidRDefault="003A2D02">
      <w:pPr>
        <w:widowControl w:val="0"/>
        <w:autoSpaceDE w:val="0"/>
        <w:autoSpaceDN w:val="0"/>
        <w:adjustRightInd w:val="0"/>
        <w:spacing w:after="0" w:line="259" w:lineRule="atLeas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4A1C3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D4EB3" w:rsidRPr="00405393" w:rsidRDefault="003A2D02">
      <w:pPr>
        <w:widowControl w:val="0"/>
        <w:autoSpaceDE w:val="0"/>
        <w:autoSpaceDN w:val="0"/>
        <w:adjustRightInd w:val="0"/>
        <w:spacing w:after="0" w:line="259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1C32">
        <w:rPr>
          <w:rFonts w:ascii="Times New Roman" w:hAnsi="Times New Roman" w:cs="Times New Roman"/>
          <w:sz w:val="24"/>
          <w:szCs w:val="24"/>
        </w:rPr>
        <w:t xml:space="preserve">  Предлагает Вам саженцы КЕДРА для озеленения, плюсы кедровой посадки:</w:t>
      </w:r>
    </w:p>
    <w:p w:rsidR="004A1C32" w:rsidRPr="00405393" w:rsidRDefault="004A1C32">
      <w:pPr>
        <w:widowControl w:val="0"/>
        <w:autoSpaceDE w:val="0"/>
        <w:autoSpaceDN w:val="0"/>
        <w:adjustRightInd w:val="0"/>
        <w:spacing w:after="0" w:line="259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D4EB3" w:rsidRPr="004A1C32" w:rsidRDefault="003A2D02">
      <w:pPr>
        <w:widowControl w:val="0"/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A1C32">
        <w:rPr>
          <w:rFonts w:ascii="Times New Roman" w:hAnsi="Times New Roman" w:cs="Times New Roman"/>
          <w:sz w:val="24"/>
          <w:szCs w:val="24"/>
        </w:rPr>
        <w:t xml:space="preserve">    1. Кедры декоративны круглый год - и зимой, и летом. Прекрасно растут в средней полосе России. Обладают вечнозеленой пышной кроной, с каждым годом становятся красивее и пышнее. </w:t>
      </w:r>
    </w:p>
    <w:p w:rsidR="002D4EB3" w:rsidRPr="004A1C32" w:rsidRDefault="003A2D02">
      <w:pPr>
        <w:widowControl w:val="0"/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A1C32">
        <w:rPr>
          <w:rFonts w:ascii="Times New Roman" w:hAnsi="Times New Roman" w:cs="Times New Roman"/>
          <w:sz w:val="24"/>
          <w:szCs w:val="24"/>
        </w:rPr>
        <w:t xml:space="preserve">    2. </w:t>
      </w:r>
      <w:r w:rsidRPr="004A1C32">
        <w:rPr>
          <w:rFonts w:ascii="Times New Roman" w:hAnsi="Times New Roman" w:cs="Times New Roman"/>
          <w:b/>
          <w:bCs/>
          <w:sz w:val="24"/>
          <w:szCs w:val="24"/>
        </w:rPr>
        <w:t xml:space="preserve">Кедры не требует затрат по уходу, </w:t>
      </w:r>
      <w:r w:rsidRPr="004A1C32">
        <w:rPr>
          <w:rFonts w:ascii="Times New Roman" w:hAnsi="Times New Roman" w:cs="Times New Roman"/>
          <w:sz w:val="24"/>
          <w:szCs w:val="24"/>
        </w:rPr>
        <w:t>не нуждается в подрезке, зимостойки и долговечны!</w:t>
      </w:r>
    </w:p>
    <w:p w:rsidR="002D4EB3" w:rsidRPr="004A1C32" w:rsidRDefault="003A2D02">
      <w:pPr>
        <w:widowControl w:val="0"/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A1C32">
        <w:rPr>
          <w:rFonts w:ascii="Times New Roman" w:hAnsi="Times New Roman" w:cs="Times New Roman"/>
          <w:sz w:val="24"/>
          <w:szCs w:val="24"/>
        </w:rPr>
        <w:t xml:space="preserve">    3. Кедры ПОВЫШАЮТ ценность территории, выделяют полезные фитонциды, являются символом силы и здоровья, орешки дают, о пользе кедра написаны тысячи книг.</w:t>
      </w:r>
    </w:p>
    <w:p w:rsidR="002D4EB3" w:rsidRPr="004A1C32" w:rsidRDefault="003A2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1C32">
        <w:rPr>
          <w:rFonts w:ascii="Times New Roman" w:hAnsi="Times New Roman" w:cs="Times New Roman"/>
          <w:sz w:val="24"/>
          <w:szCs w:val="24"/>
        </w:rPr>
        <w:t xml:space="preserve">    4. Посадка кедров это - Ваш вклад на пользу города и планеты :), а также </w:t>
      </w:r>
      <w:r w:rsidRPr="004A1C32">
        <w:rPr>
          <w:rFonts w:ascii="Times New Roman" w:hAnsi="Times New Roman" w:cs="Times New Roman"/>
          <w:b/>
          <w:bCs/>
          <w:sz w:val="24"/>
          <w:szCs w:val="24"/>
        </w:rPr>
        <w:t xml:space="preserve">социально значимое и рекламное мероприятие. </w:t>
      </w:r>
    </w:p>
    <w:p w:rsidR="002D4EB3" w:rsidRPr="004A1C32" w:rsidRDefault="002D4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EB3" w:rsidRPr="004A1C32" w:rsidRDefault="003A2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C32">
        <w:rPr>
          <w:rFonts w:ascii="Times New Roman" w:hAnsi="Times New Roman" w:cs="Times New Roman"/>
          <w:sz w:val="24"/>
          <w:szCs w:val="24"/>
        </w:rPr>
        <w:t xml:space="preserve">           Мы выезжаем на места посадки: смотрим структуру почвы, привозим и высаживаем саженцы с ГАРАНТИЕЙ приживаемости и консультируем по уходу! Весной рекомендуем производить посадку с 18 апреля до майских праздников. </w:t>
      </w:r>
    </w:p>
    <w:p w:rsidR="002D4EB3" w:rsidRPr="004A1C32" w:rsidRDefault="002D4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EB3" w:rsidRPr="00405393" w:rsidRDefault="003A2D02" w:rsidP="004053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C32">
        <w:rPr>
          <w:rFonts w:ascii="Times New Roman" w:hAnsi="Times New Roman" w:cs="Times New Roman"/>
          <w:sz w:val="24"/>
          <w:szCs w:val="24"/>
        </w:rPr>
        <w:t xml:space="preserve">      На сезон весна-2025г. мы предлагаем саженцы по специальным низким ценам, например комплект саженцев: </w:t>
      </w:r>
      <w:r w:rsidRPr="00405393">
        <w:rPr>
          <w:rFonts w:ascii="Times New Roman" w:hAnsi="Times New Roman" w:cs="Times New Roman"/>
          <w:sz w:val="24"/>
          <w:szCs w:val="24"/>
        </w:rPr>
        <w:t xml:space="preserve">КЕДР 2,0-2,5м, 10шт, 240тыс.руб. с доставкой и гарантией. </w:t>
      </w:r>
    </w:p>
    <w:p w:rsidR="002D4EB3" w:rsidRPr="004A1C32" w:rsidRDefault="002D4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EB3" w:rsidRPr="004A1C32" w:rsidRDefault="003A2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C32">
        <w:rPr>
          <w:rFonts w:ascii="Times New Roman" w:hAnsi="Times New Roman" w:cs="Times New Roman"/>
          <w:sz w:val="24"/>
          <w:szCs w:val="24"/>
        </w:rPr>
        <w:t xml:space="preserve">    Среди наших Заказчиков: ИжГТУ, Концерн "Калашников", Санаторий "Металлург", ИЭМЗ "Купол", ТСЖ "Сосновый бор 2" и др. Посадка кедров это вклад в импортозамещение и поддержку отечественного производителя.</w:t>
      </w:r>
    </w:p>
    <w:p w:rsidR="002D4EB3" w:rsidRPr="004A1C32" w:rsidRDefault="002D4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EB3" w:rsidRPr="004A1C32" w:rsidRDefault="003A2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C32">
        <w:rPr>
          <w:rFonts w:ascii="Times New Roman" w:hAnsi="Times New Roman" w:cs="Times New Roman"/>
          <w:sz w:val="24"/>
          <w:szCs w:val="24"/>
        </w:rPr>
        <w:t xml:space="preserve">       Основная площадка питомника расположена в УР, в 80км. от г.Ижевска, под г.Воткинском, в наличии </w:t>
      </w:r>
      <w:r w:rsidRPr="004A1C32">
        <w:rPr>
          <w:rFonts w:ascii="Times New Roman" w:hAnsi="Times New Roman" w:cs="Times New Roman"/>
          <w:b/>
          <w:bCs/>
          <w:sz w:val="24"/>
          <w:szCs w:val="24"/>
        </w:rPr>
        <w:t>десятки тысяч кедров высотой до 4,0м</w:t>
      </w:r>
      <w:r w:rsidRPr="004A1C32">
        <w:rPr>
          <w:rFonts w:ascii="Times New Roman" w:hAnsi="Times New Roman" w:cs="Times New Roman"/>
          <w:sz w:val="24"/>
          <w:szCs w:val="24"/>
        </w:rPr>
        <w:t xml:space="preserve">, поэтому мы обеспечиваем: минимальные цены и РЕАЛЬНУЮ гарантию на посаженные деревья. </w:t>
      </w:r>
    </w:p>
    <w:p w:rsidR="002D4EB3" w:rsidRPr="004A1C32" w:rsidRDefault="002D4EB3">
      <w:pPr>
        <w:widowControl w:val="0"/>
        <w:autoSpaceDE w:val="0"/>
        <w:autoSpaceDN w:val="0"/>
        <w:adjustRightInd w:val="0"/>
        <w:spacing w:after="0" w:line="259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4EB3" w:rsidRPr="00405393" w:rsidRDefault="003A2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C32">
        <w:rPr>
          <w:rFonts w:ascii="Times New Roman" w:hAnsi="Times New Roman" w:cs="Times New Roman"/>
          <w:sz w:val="24"/>
          <w:szCs w:val="24"/>
        </w:rPr>
        <w:t xml:space="preserve">       Высаживая кедры, Вы создаете прекрасное настоящее сейчас и закладываете лучшее будущее для следующих поколений! Пожалуйста, сообщите о принятых Вами решениях.</w:t>
      </w:r>
    </w:p>
    <w:p w:rsidR="004A1C32" w:rsidRPr="00405393" w:rsidRDefault="004A1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EB3" w:rsidRPr="004A1C32" w:rsidRDefault="003A2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C32">
        <w:rPr>
          <w:rFonts w:ascii="Times New Roman" w:hAnsi="Times New Roman" w:cs="Times New Roman"/>
          <w:sz w:val="24"/>
          <w:szCs w:val="24"/>
        </w:rPr>
        <w:t xml:space="preserve">Руководитель питомника "Кедр18"               </w:t>
      </w:r>
      <w:r w:rsidR="00405393" w:rsidRPr="00405393">
        <w:rPr>
          <w:rFonts w:ascii="Times New Roman" w:hAnsi="Times New Roman" w:cs="Times New Roman"/>
          <w:sz w:val="24"/>
          <w:szCs w:val="24"/>
        </w:rPr>
        <w:t xml:space="preserve">   </w:t>
      </w:r>
      <w:r w:rsidRPr="004A1C32">
        <w:rPr>
          <w:rFonts w:ascii="Times New Roman" w:hAnsi="Times New Roman" w:cs="Times New Roman"/>
          <w:sz w:val="24"/>
          <w:szCs w:val="24"/>
        </w:rPr>
        <w:t xml:space="preserve">          Игнатьев Алексей Геннадьевич</w:t>
      </w:r>
    </w:p>
    <w:p w:rsidR="003A2D02" w:rsidRPr="004A1C32" w:rsidRDefault="00405393" w:rsidP="00405393">
      <w:pPr>
        <w:widowControl w:val="0"/>
        <w:tabs>
          <w:tab w:val="left" w:pos="213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0539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0539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0539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0539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0539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0539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0539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0539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0539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A2D02" w:rsidRPr="004A1C32">
        <w:rPr>
          <w:rFonts w:ascii="Times New Roman" w:hAnsi="Times New Roman" w:cs="Times New Roman"/>
          <w:b/>
          <w:bCs/>
          <w:sz w:val="24"/>
          <w:szCs w:val="24"/>
          <w:lang w:val="en-US"/>
        </w:rPr>
        <w:t>8-912-765-71-38</w:t>
      </w:r>
    </w:p>
    <w:sectPr w:rsidR="003A2D02" w:rsidRPr="004A1C3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C32"/>
    <w:rsid w:val="002D4EB3"/>
    <w:rsid w:val="003A2D02"/>
    <w:rsid w:val="00405393"/>
    <w:rsid w:val="004A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C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C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2025-03-10T09:48:00Z</dcterms:created>
  <dcterms:modified xsi:type="dcterms:W3CDTF">2025-03-10T09:51:00Z</dcterms:modified>
</cp:coreProperties>
</file>