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9"/>
        <w:gridCol w:w="3842"/>
        <w:gridCol w:w="2438"/>
        <w:gridCol w:w="1781"/>
      </w:tblGrid>
      <w:tr w:rsidR="00547691">
        <w:tc>
          <w:tcPr>
            <w:tcW w:w="182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691" w:rsidRDefault="0054769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547691" w:rsidRDefault="000C63D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357" w:dyaOrig="1679">
                <v:rect id="rectole0000000000" o:spid="_x0000_i1025" style="width:67.5pt;height:84pt" o:ole="" o:preferrelative="t" stroked="f">
                  <v:imagedata r:id="rId5" o:title=""/>
                </v:rect>
                <o:OLEObject Type="Embed" ProgID="StaticMetafile" ShapeID="rectole0000000000" DrawAspect="Content" ObjectID="_1755329235" r:id="rId6"/>
              </w:object>
            </w:r>
          </w:p>
        </w:tc>
        <w:tc>
          <w:tcPr>
            <w:tcW w:w="48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691" w:rsidRDefault="00547691">
            <w:pPr>
              <w:tabs>
                <w:tab w:val="left" w:pos="2130"/>
              </w:tabs>
              <w:suppressAutoHyphens/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547691" w:rsidRDefault="00547691">
            <w:pPr>
              <w:tabs>
                <w:tab w:val="left" w:pos="2130"/>
              </w:tabs>
              <w:suppressAutoHyphens/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547691" w:rsidRDefault="000C63D2">
            <w:pPr>
              <w:tabs>
                <w:tab w:val="left" w:pos="2130"/>
              </w:tabs>
              <w:suppressAutoHyphens/>
              <w:spacing w:after="0" w:line="240" w:lineRule="auto"/>
              <w:rPr>
                <w:rFonts w:ascii="Calibri" w:eastAsia="Calibri" w:hAnsi="Calibri" w:cs="Calibri"/>
                <w:caps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Питомник «Кедр</w:t>
            </w:r>
            <w:r>
              <w:rPr>
                <w:rFonts w:ascii="Calibri" w:eastAsia="Calibri" w:hAnsi="Calibri" w:cs="Calibri"/>
                <w:caps/>
                <w:sz w:val="28"/>
              </w:rPr>
              <w:t>18»</w:t>
            </w:r>
          </w:p>
          <w:p w:rsidR="00547691" w:rsidRDefault="000C63D2">
            <w:pPr>
              <w:tabs>
                <w:tab w:val="left" w:pos="2130"/>
              </w:tabs>
              <w:suppressAutoHyphens/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Сайт: кедр18.рф</w:t>
            </w:r>
          </w:p>
          <w:p w:rsidR="00547691" w:rsidRDefault="000C63D2">
            <w:pPr>
              <w:tabs>
                <w:tab w:val="left" w:pos="213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E-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mail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: kedr18@domrad.ru</w:t>
            </w:r>
          </w:p>
        </w:tc>
        <w:tc>
          <w:tcPr>
            <w:tcW w:w="5455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691" w:rsidRDefault="0054769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547691" w:rsidRDefault="0054769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32"/>
              </w:rPr>
            </w:pPr>
          </w:p>
          <w:p w:rsidR="00547691" w:rsidRDefault="0054769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32"/>
              </w:rPr>
            </w:pPr>
          </w:p>
          <w:p w:rsidR="00547691" w:rsidRDefault="000C63D2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Руководителю </w:t>
            </w:r>
          </w:p>
        </w:tc>
      </w:tr>
      <w:tr w:rsidR="00547691">
        <w:trPr>
          <w:gridAfter w:val="1"/>
          <w:wAfter w:w="2435" w:type="dxa"/>
        </w:trPr>
        <w:tc>
          <w:tcPr>
            <w:tcW w:w="9724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691" w:rsidRDefault="000C63D2">
            <w:pPr>
              <w:spacing w:after="0" w:line="240" w:lineRule="auto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ИП Игнатьев Алексей Геннадьевич </w:t>
            </w:r>
          </w:p>
          <w:p w:rsidR="00547691" w:rsidRDefault="000C63D2">
            <w:pPr>
              <w:spacing w:after="0" w:line="240" w:lineRule="auto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ОГРНИП310184011800066, ИНН183400930673</w:t>
            </w:r>
          </w:p>
          <w:p w:rsidR="00547691" w:rsidRDefault="000C63D2">
            <w:pPr>
              <w:suppressAutoHyphens/>
              <w:spacing w:after="0" w:line="240" w:lineRule="auto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426053, УР, </w:t>
            </w:r>
            <w:proofErr w:type="spellStart"/>
            <w:r>
              <w:rPr>
                <w:rFonts w:ascii="Calibri" w:eastAsia="Calibri" w:hAnsi="Calibri" w:cs="Calibri"/>
              </w:rPr>
              <w:t>г</w:t>
            </w:r>
            <w:proofErr w:type="gramStart"/>
            <w:r>
              <w:rPr>
                <w:rFonts w:ascii="Calibri" w:eastAsia="Calibri" w:hAnsi="Calibri" w:cs="Calibri"/>
              </w:rPr>
              <w:t>.И</w:t>
            </w:r>
            <w:proofErr w:type="gramEnd"/>
            <w:r>
              <w:rPr>
                <w:rFonts w:ascii="Calibri" w:eastAsia="Calibri" w:hAnsi="Calibri" w:cs="Calibri"/>
              </w:rPr>
              <w:t>жевск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ул.Ворошилова</w:t>
            </w:r>
            <w:proofErr w:type="spellEnd"/>
            <w:r>
              <w:rPr>
                <w:rFonts w:ascii="Calibri" w:eastAsia="Calibri" w:hAnsi="Calibri" w:cs="Calibri"/>
              </w:rPr>
              <w:t>, 83-35,</w:t>
            </w:r>
          </w:p>
          <w:p w:rsidR="00547691" w:rsidRDefault="000C63D2">
            <w:pPr>
              <w:suppressAutoHyphens/>
              <w:spacing w:after="0" w:line="240" w:lineRule="auto"/>
              <w:ind w:left="18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тел.: 8-912-765-71-38</w:t>
            </w:r>
          </w:p>
          <w:p w:rsidR="00547691" w:rsidRDefault="000C63D2">
            <w:pPr>
              <w:suppressAutoHyphens/>
              <w:spacing w:after="0" w:line="240" w:lineRule="auto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исх.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71 от «04» сентября 2023г.</w:t>
            </w:r>
          </w:p>
          <w:p w:rsidR="00547691" w:rsidRDefault="00547691">
            <w:pPr>
              <w:spacing w:after="0" w:line="240" w:lineRule="auto"/>
            </w:pPr>
          </w:p>
        </w:tc>
      </w:tr>
    </w:tbl>
    <w:p w:rsidR="00547691" w:rsidRDefault="000C63D2">
      <w:pPr>
        <w:spacing w:after="0" w:line="259" w:lineRule="auto"/>
        <w:ind w:firstLine="284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Коммерческое предложение!</w:t>
      </w:r>
    </w:p>
    <w:p w:rsidR="00547691" w:rsidRDefault="000C63D2">
      <w:pPr>
        <w:spacing w:after="0" w:line="259" w:lineRule="auto"/>
        <w:ind w:firstLine="284"/>
        <w:jc w:val="center"/>
        <w:rPr>
          <w:rFonts w:ascii="Times New Roman" w:eastAsia="Times New Roman" w:hAnsi="Times New Roman" w:cs="Times New Roman"/>
          <w:sz w:val="10"/>
        </w:rPr>
      </w:pPr>
      <w:r>
        <w:rPr>
          <w:rFonts w:ascii="Times New Roman" w:eastAsia="Times New Roman" w:hAnsi="Times New Roman" w:cs="Times New Roman"/>
          <w:sz w:val="10"/>
        </w:rPr>
        <w:t xml:space="preserve">  </w:t>
      </w:r>
    </w:p>
    <w:p w:rsidR="00547691" w:rsidRDefault="000C63D2">
      <w:pPr>
        <w:spacing w:after="0" w:line="259" w:lineRule="auto"/>
        <w:ind w:firstLine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Питомник «Кедр18» предлагает Вам саженцы кедра для озеленения территории.</w:t>
      </w:r>
    </w:p>
    <w:p w:rsidR="00547691" w:rsidRDefault="00547691">
      <w:pPr>
        <w:spacing w:after="0" w:line="259" w:lineRule="auto"/>
        <w:ind w:firstLine="284"/>
        <w:jc w:val="both"/>
        <w:rPr>
          <w:rFonts w:ascii="Times New Roman" w:eastAsia="Times New Roman" w:hAnsi="Times New Roman" w:cs="Times New Roman"/>
          <w:sz w:val="10"/>
        </w:rPr>
      </w:pPr>
    </w:p>
    <w:p w:rsidR="00547691" w:rsidRDefault="000C63D2">
      <w:pPr>
        <w:spacing w:after="0" w:line="259" w:lineRule="auto"/>
        <w:ind w:firstLine="28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Плюсы кедровой посадки:</w:t>
      </w:r>
    </w:p>
    <w:p w:rsidR="00547691" w:rsidRDefault="000C63D2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1. Кедры декоративны круглый год - и летом, и зимой, прекрасно растут в средней полосе России. Обладают вечнозеленой пышной кроной, с каждым годом становятся красивее и пышнее. </w:t>
      </w:r>
    </w:p>
    <w:p w:rsidR="00547691" w:rsidRDefault="000C63D2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2. </w:t>
      </w:r>
      <w:r>
        <w:rPr>
          <w:rFonts w:ascii="Times New Roman" w:eastAsia="Times New Roman" w:hAnsi="Times New Roman" w:cs="Times New Roman"/>
          <w:b/>
          <w:sz w:val="26"/>
        </w:rPr>
        <w:t>Кедры не требует затрат по уходу,</w:t>
      </w:r>
      <w:r>
        <w:rPr>
          <w:rFonts w:ascii="Times New Roman" w:eastAsia="Times New Roman" w:hAnsi="Times New Roman" w:cs="Times New Roman"/>
          <w:sz w:val="26"/>
        </w:rPr>
        <w:t xml:space="preserve"> не нужда</w:t>
      </w:r>
      <w:r w:rsidR="00857438">
        <w:rPr>
          <w:rFonts w:ascii="Times New Roman" w:eastAsia="Times New Roman" w:hAnsi="Times New Roman" w:cs="Times New Roman"/>
          <w:sz w:val="26"/>
        </w:rPr>
        <w:t>ю</w:t>
      </w:r>
      <w:r>
        <w:rPr>
          <w:rFonts w:ascii="Times New Roman" w:eastAsia="Times New Roman" w:hAnsi="Times New Roman" w:cs="Times New Roman"/>
          <w:sz w:val="26"/>
        </w:rPr>
        <w:t>тся в подрезке, зимостойки и долговечны!</w:t>
      </w:r>
    </w:p>
    <w:p w:rsidR="00547691" w:rsidRDefault="000C63D2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3. Кедры ПОВЫШАЮТ ценность территории, делают ее привлекательной для посетителей, создают вокруг себя особую неповторимую атмосферу, являются символом силы и здоровья, орешки дают, о пользе кедра написаны десятки книг!</w:t>
      </w:r>
    </w:p>
    <w:p w:rsidR="00547691" w:rsidRDefault="000C63D2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4. Посадка кедров это - Ваш полезный вклад в будущее города и планеты, часто посадка превращается </w:t>
      </w:r>
      <w:r>
        <w:rPr>
          <w:rFonts w:ascii="Times New Roman" w:eastAsia="Times New Roman" w:hAnsi="Times New Roman" w:cs="Times New Roman"/>
          <w:b/>
          <w:sz w:val="26"/>
        </w:rPr>
        <w:t xml:space="preserve">в социально значимое, </w:t>
      </w:r>
      <w:r>
        <w:rPr>
          <w:rFonts w:ascii="Times New Roman" w:eastAsia="Times New Roman" w:hAnsi="Times New Roman" w:cs="Times New Roman"/>
          <w:sz w:val="26"/>
        </w:rPr>
        <w:t xml:space="preserve">иногда и </w:t>
      </w:r>
      <w:r>
        <w:rPr>
          <w:rFonts w:ascii="Times New Roman" w:eastAsia="Times New Roman" w:hAnsi="Times New Roman" w:cs="Times New Roman"/>
          <w:b/>
          <w:sz w:val="26"/>
        </w:rPr>
        <w:t>рекламное мероприятие,</w:t>
      </w:r>
      <w:r>
        <w:rPr>
          <w:rFonts w:ascii="Times New Roman" w:eastAsia="Times New Roman" w:hAnsi="Times New Roman" w:cs="Times New Roman"/>
          <w:sz w:val="26"/>
        </w:rPr>
        <w:t xml:space="preserve"> оставляет на века память о создателях посадки! </w:t>
      </w:r>
    </w:p>
    <w:p w:rsidR="00547691" w:rsidRDefault="000C63D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Мы выезжаем на места посадки: смотрим структуру почвы, совместно определяем  места посадки. При заключении договора квалифицированно производим: доставку, </w:t>
      </w:r>
      <w:r>
        <w:rPr>
          <w:rFonts w:ascii="Times New Roman" w:eastAsia="Times New Roman" w:hAnsi="Times New Roman" w:cs="Times New Roman"/>
          <w:b/>
          <w:sz w:val="26"/>
        </w:rPr>
        <w:t xml:space="preserve">ПОСАДКУ С ГАРАНТИЕЙ </w:t>
      </w:r>
      <w:r>
        <w:rPr>
          <w:rFonts w:ascii="Times New Roman" w:eastAsia="Times New Roman" w:hAnsi="Times New Roman" w:cs="Times New Roman"/>
          <w:sz w:val="26"/>
        </w:rPr>
        <w:t xml:space="preserve">и консультируем по уходу за деревьями! </w:t>
      </w:r>
    </w:p>
    <w:p w:rsidR="00547691" w:rsidRDefault="000C63D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 20.08.2023 открыт осенний сезон посадки саженцев кедра, среди наших Заказчиков: </w:t>
      </w:r>
      <w:proofErr w:type="spellStart"/>
      <w:r>
        <w:rPr>
          <w:rFonts w:ascii="Times New Roman" w:eastAsia="Times New Roman" w:hAnsi="Times New Roman" w:cs="Times New Roman"/>
          <w:sz w:val="26"/>
        </w:rPr>
        <w:t>ИжГТУ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Концерн "Калашников", Санаторий "Металлург", ИЭМЗ "Купол", ТСЖ "Сосновый бор 2" и др. Наиболее часто высаживают кедры размером от 2,0м до 3,5м. Примеры заказа: коттеджный поселок 15 кедров, высотой 2,0м. - 190т.р. </w:t>
      </w:r>
    </w:p>
    <w:p w:rsidR="00547691" w:rsidRDefault="000C63D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Основная площадка питомника расположена в УР, в 80км. от </w:t>
      </w:r>
      <w:proofErr w:type="spellStart"/>
      <w:r>
        <w:rPr>
          <w:rFonts w:ascii="Times New Roman" w:eastAsia="Times New Roman" w:hAnsi="Times New Roman" w:cs="Times New Roman"/>
          <w:sz w:val="26"/>
        </w:rPr>
        <w:t>г</w:t>
      </w:r>
      <w:proofErr w:type="gramStart"/>
      <w:r>
        <w:rPr>
          <w:rFonts w:ascii="Times New Roman" w:eastAsia="Times New Roman" w:hAnsi="Times New Roman" w:cs="Times New Roman"/>
          <w:sz w:val="26"/>
        </w:rPr>
        <w:t>.И</w:t>
      </w:r>
      <w:proofErr w:type="gramEnd"/>
      <w:r>
        <w:rPr>
          <w:rFonts w:ascii="Times New Roman" w:eastAsia="Times New Roman" w:hAnsi="Times New Roman" w:cs="Times New Roman"/>
          <w:sz w:val="26"/>
        </w:rPr>
        <w:t>жевска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под </w:t>
      </w:r>
      <w:proofErr w:type="spellStart"/>
      <w:r>
        <w:rPr>
          <w:rFonts w:ascii="Times New Roman" w:eastAsia="Times New Roman" w:hAnsi="Times New Roman" w:cs="Times New Roman"/>
          <w:sz w:val="26"/>
        </w:rPr>
        <w:t>г.Воткинском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в наличии </w:t>
      </w:r>
      <w:r>
        <w:rPr>
          <w:rFonts w:ascii="Times New Roman" w:eastAsia="Times New Roman" w:hAnsi="Times New Roman" w:cs="Times New Roman"/>
          <w:b/>
          <w:sz w:val="26"/>
        </w:rPr>
        <w:t>десятки тысяч кедров высотой до 3,5м</w:t>
      </w:r>
      <w:r>
        <w:rPr>
          <w:rFonts w:ascii="Times New Roman" w:eastAsia="Times New Roman" w:hAnsi="Times New Roman" w:cs="Times New Roman"/>
          <w:sz w:val="26"/>
        </w:rPr>
        <w:t xml:space="preserve">, поэтому мы обеспечиваем: минимальные цены и РЕАЛЬНУЮ гарантию на посаженные деревья. </w:t>
      </w:r>
    </w:p>
    <w:p w:rsidR="00547691" w:rsidRDefault="000C63D2">
      <w:pPr>
        <w:suppressAutoHyphens/>
        <w:spacing w:after="120" w:line="26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>Высаживая кедры, Вы создаете прекрасное настоящее сейчас и закладываете лучшее будущее для следующих поколений! Предлагаем совместно сделать этот мир лучше.</w:t>
      </w:r>
    </w:p>
    <w:p w:rsidR="00547691" w:rsidRDefault="000C63D2">
      <w:pPr>
        <w:suppressAutoHyphens/>
        <w:spacing w:after="120" w:line="26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Пожалуйста, сообщите о принятых Вами решениях.</w:t>
      </w:r>
    </w:p>
    <w:p w:rsidR="00547691" w:rsidRDefault="00547691">
      <w:pPr>
        <w:suppressAutoHyphens/>
        <w:spacing w:after="120" w:line="26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:rsidR="00547691" w:rsidRDefault="000C63D2">
      <w:pPr>
        <w:tabs>
          <w:tab w:val="left" w:pos="21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Руководитель питомника "Кедр18"    </w:t>
      </w:r>
      <w:r>
        <w:rPr>
          <w:noProof/>
        </w:rPr>
        <w:drawing>
          <wp:inline distT="0" distB="0" distL="0" distR="0" wp14:anchorId="2D93A0D4" wp14:editId="3C3F3301">
            <wp:extent cx="733425" cy="342900"/>
            <wp:effectExtent l="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           Игнатьев Алексей Геннадьевич  </w:t>
      </w:r>
    </w:p>
    <w:p w:rsidR="00547691" w:rsidRDefault="000C63D2">
      <w:pPr>
        <w:tabs>
          <w:tab w:val="left" w:pos="213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8-912-765-71-38</w:t>
      </w:r>
    </w:p>
    <w:sectPr w:rsidR="00547691" w:rsidSect="00D504FE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7691"/>
    <w:rsid w:val="000C63D2"/>
    <w:rsid w:val="00547691"/>
    <w:rsid w:val="00857438"/>
    <w:rsid w:val="00D5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2023-09-04T05:24:00Z</dcterms:created>
  <dcterms:modified xsi:type="dcterms:W3CDTF">2023-09-04T06:41:00Z</dcterms:modified>
</cp:coreProperties>
</file>